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1A92" w:rsidRDefault="00D0007D" w:rsidP="00D0007D">
      <w:pPr>
        <w:jc w:val="center"/>
        <w:rPr>
          <w:sz w:val="32"/>
          <w:szCs w:val="32"/>
          <w:rtl/>
        </w:rPr>
      </w:pPr>
      <w:r w:rsidRPr="00D0007D">
        <w:rPr>
          <w:rFonts w:ascii="Arial" w:hAnsi="Arial" w:cs="Arial"/>
          <w:b/>
          <w:bCs/>
          <w:sz w:val="32"/>
          <w:szCs w:val="32"/>
          <w:u w:val="single"/>
          <w:rtl/>
        </w:rPr>
        <w:t>הבהרות במפרטי הסלים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/>
        </w:rPr>
      </w:pPr>
      <w:r w:rsidRPr="00D0007D">
        <w:rPr>
          <w:rFonts w:ascii="Arial" w:eastAsia="Calibri" w:hAnsi="Arial" w:cs="Arial"/>
          <w:b/>
          <w:bCs/>
          <w:u w:val="single"/>
          <w:rtl/>
        </w:rPr>
        <w:t>סל 1: מקררים ומקפיאים מעבדתיים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 w:hint="cs"/>
          <w:rtl/>
        </w:rPr>
      </w:pPr>
      <w:r w:rsidRPr="00D0007D">
        <w:rPr>
          <w:rFonts w:ascii="Arial" w:eastAsia="Calibri" w:hAnsi="Arial" w:cs="Arial"/>
          <w:rtl/>
        </w:rPr>
        <w:t xml:space="preserve">פריט 4 (מקרר מעבדתי 600-700 ליטר): </w:t>
      </w:r>
    </w:p>
    <w:p w:rsidR="00D0007D" w:rsidRPr="00D0007D" w:rsidRDefault="00D0007D" w:rsidP="00D0007D">
      <w:pPr>
        <w:numPr>
          <w:ilvl w:val="0"/>
          <w:numId w:val="1"/>
        </w:numPr>
        <w:spacing w:line="252" w:lineRule="auto"/>
        <w:rPr>
          <w:rFonts w:ascii="Calibri" w:eastAsia="Times New Roman" w:hAnsi="Calibri" w:cs="Calibri" w:hint="cs"/>
          <w:rtl/>
        </w:rPr>
      </w:pPr>
      <w:r w:rsidRPr="00D0007D">
        <w:rPr>
          <w:rFonts w:ascii="Arial" w:eastAsia="Times New Roman" w:hAnsi="Arial" w:cs="Arial"/>
          <w:rtl/>
        </w:rPr>
        <w:t>המפרט בסעיף 1.ג(1) מגביל את העומק החיצוני ל-86 ס"מ. מקררים מעבדתיים מתקדמים בנפח זה כוללים לרוב בידוד עבה המביא את העומק לכ-94 ס"מ. האם המשרד יאשר חריגה במידת העומק עבור מכשיר העומד בכל יתר דרישות הנפח ונוהל 126?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 w:hint="cs"/>
          <w:rtl/>
        </w:rPr>
      </w:pPr>
      <w:r w:rsidRPr="00D0007D">
        <w:rPr>
          <w:rFonts w:ascii="Arial" w:eastAsia="Calibri" w:hAnsi="Arial" w:cs="Arial"/>
          <w:color w:val="FF0000"/>
          <w:rtl/>
        </w:rPr>
        <w:t>מיקום המכשיר מגביל את האפשרות להכניס מקפיא גדול יותר לנישה.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 w:hint="cs"/>
          <w:rtl/>
        </w:rPr>
      </w:pPr>
      <w:r w:rsidRPr="00D0007D">
        <w:rPr>
          <w:rFonts w:ascii="Arial" w:eastAsia="Calibri" w:hAnsi="Arial" w:cs="Arial"/>
          <w:rtl/>
        </w:rPr>
        <w:t xml:space="preserve">פריט 3 (מקפיא עמוק </w:t>
      </w:r>
      <w:r w:rsidRPr="00D0007D">
        <w:rPr>
          <w:rFonts w:ascii="Calibri" w:eastAsia="Calibri" w:hAnsi="Calibri" w:cs="Calibri"/>
        </w:rPr>
        <w:t>C</w:t>
      </w:r>
      <w:r w:rsidRPr="00D0007D">
        <w:rPr>
          <w:rFonts w:ascii="Arial" w:eastAsia="Calibri" w:hAnsi="Arial" w:cs="Arial"/>
          <w:rtl/>
        </w:rPr>
        <w:t xml:space="preserve">86° -): </w:t>
      </w:r>
    </w:p>
    <w:p w:rsidR="00D0007D" w:rsidRPr="00D0007D" w:rsidRDefault="00D0007D" w:rsidP="00D0007D">
      <w:pPr>
        <w:numPr>
          <w:ilvl w:val="0"/>
          <w:numId w:val="2"/>
        </w:numPr>
        <w:spacing w:line="252" w:lineRule="auto"/>
        <w:rPr>
          <w:rFonts w:ascii="Calibri" w:eastAsia="Times New Roman" w:hAnsi="Calibri" w:cs="Calibri" w:hint="cs"/>
          <w:rtl/>
        </w:rPr>
      </w:pPr>
      <w:r w:rsidRPr="00D0007D">
        <w:rPr>
          <w:rFonts w:ascii="Arial" w:eastAsia="Times New Roman" w:hAnsi="Arial" w:cs="Arial"/>
          <w:rtl/>
        </w:rPr>
        <w:t>המפרט דורש נפח של עד 820 ליטר. האם יתקבל מכשיר בעל מערכת קירור כפולה (</w:t>
      </w:r>
      <w:r w:rsidRPr="00D0007D">
        <w:rPr>
          <w:rFonts w:ascii="Calibri" w:eastAsia="Times New Roman" w:hAnsi="Calibri" w:cs="Calibri"/>
        </w:rPr>
        <w:t>Twin-compressor</w:t>
      </w:r>
      <w:r w:rsidRPr="00D0007D">
        <w:rPr>
          <w:rFonts w:ascii="Arial" w:eastAsia="Times New Roman" w:hAnsi="Arial" w:cs="Arial"/>
          <w:rtl/>
        </w:rPr>
        <w:t>) המציע נפח מוגדל של 858 ליטר , לטובת קיבולת אחסון גבוהה יותר?</w:t>
      </w:r>
    </w:p>
    <w:p w:rsidR="00D0007D" w:rsidRPr="00D0007D" w:rsidRDefault="00D0007D" w:rsidP="00D0007D">
      <w:pPr>
        <w:spacing w:line="252" w:lineRule="auto"/>
        <w:ind w:left="720"/>
        <w:rPr>
          <w:rFonts w:ascii="Calibri" w:eastAsia="Calibri" w:hAnsi="Calibri" w:cs="Calibri" w:hint="cs"/>
          <w:rtl/>
        </w:rPr>
      </w:pPr>
      <w:r w:rsidRPr="00D0007D">
        <w:rPr>
          <w:rFonts w:ascii="Arial" w:eastAsia="Calibri" w:hAnsi="Arial" w:cs="Arial"/>
          <w:color w:val="FF0000"/>
          <w:rtl/>
        </w:rPr>
        <w:t>מקובל, בכפוף לכך שאינו חורג מהמידות המפורטות במפרט</w:t>
      </w:r>
      <w:r w:rsidRPr="00D0007D">
        <w:rPr>
          <w:rFonts w:ascii="Arial" w:eastAsia="Calibri" w:hAnsi="Arial" w:cs="Arial"/>
          <w:color w:val="FF0000"/>
        </w:rPr>
        <w:t>.</w:t>
      </w:r>
    </w:p>
    <w:p w:rsidR="00D0007D" w:rsidRPr="00D0007D" w:rsidRDefault="00D0007D" w:rsidP="00D0007D">
      <w:pPr>
        <w:numPr>
          <w:ilvl w:val="0"/>
          <w:numId w:val="3"/>
        </w:numPr>
        <w:spacing w:line="252" w:lineRule="auto"/>
        <w:rPr>
          <w:rFonts w:ascii="Calibri" w:eastAsia="Times New Roman" w:hAnsi="Calibri" w:cs="Calibri" w:hint="cs"/>
          <w:rtl/>
        </w:rPr>
      </w:pPr>
      <w:r w:rsidRPr="00D0007D">
        <w:rPr>
          <w:rFonts w:ascii="Arial" w:eastAsia="Times New Roman" w:hAnsi="Arial" w:cs="Arial"/>
          <w:rtl/>
        </w:rPr>
        <w:t>המפרט דורש מבנה פנימי מנירוסטה. האם יתקבל מכשיר העשוי פח מגולוון באיכות רפואית גבוהה (</w:t>
      </w:r>
      <w:r w:rsidRPr="00D0007D">
        <w:rPr>
          <w:rFonts w:ascii="Calibri" w:eastAsia="Times New Roman" w:hAnsi="Calibri" w:cs="Calibri"/>
        </w:rPr>
        <w:t>Galvanized steel sheet</w:t>
      </w:r>
      <w:r w:rsidRPr="00D0007D">
        <w:rPr>
          <w:rFonts w:ascii="Arial" w:eastAsia="Times New Roman" w:hAnsi="Arial" w:cs="Arial"/>
          <w:rtl/>
        </w:rPr>
        <w:t>), העמיד בפני קורוזיה וטמפרטורות קיצון?</w:t>
      </w:r>
      <w:r w:rsidRPr="00D0007D">
        <w:rPr>
          <w:rFonts w:ascii="Calibri" w:eastAsia="Times New Roman" w:hAnsi="Calibri" w:cs="Calibri" w:hint="cs"/>
          <w:rtl/>
        </w:rPr>
        <w:t xml:space="preserve"> </w:t>
      </w:r>
      <w:r w:rsidRPr="00D0007D">
        <w:rPr>
          <w:rFonts w:ascii="Calibri" w:eastAsia="Times New Roman" w:hAnsi="Calibri" w:cs="Calibri" w:hint="cs"/>
          <w:color w:val="FF0000"/>
          <w:rtl/>
        </w:rPr>
        <w:t>לא מקובל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 w:hint="cs"/>
          <w:rtl/>
        </w:rPr>
      </w:pPr>
      <w:r w:rsidRPr="00D0007D">
        <w:rPr>
          <w:rFonts w:ascii="Arial" w:eastAsia="Calibri" w:hAnsi="Arial" w:cs="Arial"/>
          <w:rtl/>
        </w:rPr>
        <w:t xml:space="preserve">פריט 2 (מקפיא </w:t>
      </w:r>
      <w:r w:rsidRPr="00D0007D">
        <w:rPr>
          <w:rFonts w:ascii="Calibri" w:eastAsia="Calibri" w:hAnsi="Calibri" w:cs="Calibri"/>
        </w:rPr>
        <w:t>C</w:t>
      </w:r>
      <w:r w:rsidRPr="00D0007D">
        <w:rPr>
          <w:rFonts w:ascii="Arial" w:eastAsia="Calibri" w:hAnsi="Arial" w:cs="Arial"/>
          <w:rtl/>
        </w:rPr>
        <w:t xml:space="preserve">25° -): 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 w:hint="cs"/>
          <w:rtl/>
        </w:rPr>
      </w:pPr>
      <w:r w:rsidRPr="00D0007D">
        <w:rPr>
          <w:rFonts w:ascii="Arial" w:eastAsia="Calibri" w:hAnsi="Arial" w:cs="Arial"/>
          <w:rtl/>
        </w:rPr>
        <w:t xml:space="preserve">בדומה למקרר, המפרט מגביל את העומק ל-86 ס"מ. האם תאושר חריגה לעומק של 95 ס"מ עבור דגם המציע ביצועי קירור משופרים ? </w:t>
      </w:r>
      <w:r w:rsidRPr="00D0007D">
        <w:rPr>
          <w:rFonts w:ascii="Arial" w:eastAsia="Calibri" w:hAnsi="Arial" w:cs="Arial"/>
          <w:color w:val="FF0000"/>
          <w:rtl/>
        </w:rPr>
        <w:t>מיקום המכשיר מגביל את האפשרות להכניס מקרר גדול יותר לנישה.</w:t>
      </w:r>
    </w:p>
    <w:p w:rsidR="00D0007D" w:rsidRPr="00D0007D" w:rsidRDefault="00D0007D" w:rsidP="00D0007D">
      <w:pPr>
        <w:numPr>
          <w:ilvl w:val="0"/>
          <w:numId w:val="4"/>
        </w:numPr>
        <w:spacing w:line="252" w:lineRule="auto"/>
        <w:rPr>
          <w:rFonts w:ascii="Calibri" w:eastAsia="Times New Roman" w:hAnsi="Calibri" w:cs="Calibri" w:hint="cs"/>
          <w:rtl/>
        </w:rPr>
      </w:pPr>
      <w:r w:rsidRPr="00D0007D">
        <w:rPr>
          <w:rFonts w:ascii="Calibri" w:eastAsia="Times New Roman" w:hAnsi="Calibri" w:cs="Calibri" w:hint="cs"/>
          <w:rtl/>
        </w:rPr>
        <w:t> 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 w:hint="cs"/>
          <w:rtl/>
        </w:rPr>
      </w:pPr>
      <w:r w:rsidRPr="00D0007D">
        <w:rPr>
          <w:rFonts w:ascii="Arial" w:eastAsia="Calibri" w:hAnsi="Arial" w:cs="Arial"/>
          <w:b/>
          <w:bCs/>
          <w:u w:val="single"/>
          <w:rtl/>
        </w:rPr>
        <w:t>סל 2: אינקובטורים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 w:hint="cs"/>
          <w:rtl/>
        </w:rPr>
      </w:pPr>
      <w:r w:rsidRPr="00D0007D">
        <w:rPr>
          <w:rFonts w:ascii="Arial" w:eastAsia="Calibri" w:hAnsi="Arial" w:cs="Arial"/>
          <w:rtl/>
        </w:rPr>
        <w:t xml:space="preserve">פריט 1 (אינקובטור </w:t>
      </w:r>
      <w:r w:rsidRPr="00D0007D">
        <w:rPr>
          <w:rFonts w:ascii="Calibri" w:eastAsia="Calibri" w:hAnsi="Calibri" w:cs="Calibri"/>
        </w:rPr>
        <w:t>CO2</w:t>
      </w:r>
      <w:r w:rsidRPr="00D0007D">
        <w:rPr>
          <w:rFonts w:ascii="Arial" w:eastAsia="Calibri" w:hAnsi="Arial" w:cs="Arial"/>
          <w:rtl/>
        </w:rPr>
        <w:t>):</w:t>
      </w:r>
    </w:p>
    <w:p w:rsidR="00D0007D" w:rsidRPr="00D0007D" w:rsidRDefault="00D0007D" w:rsidP="00D0007D">
      <w:pPr>
        <w:numPr>
          <w:ilvl w:val="0"/>
          <w:numId w:val="5"/>
        </w:numPr>
        <w:spacing w:line="252" w:lineRule="auto"/>
        <w:rPr>
          <w:rFonts w:ascii="Calibri" w:eastAsia="Times New Roman" w:hAnsi="Calibri" w:cs="Calibri" w:hint="cs"/>
          <w:rtl/>
        </w:rPr>
      </w:pPr>
      <w:r w:rsidRPr="00D0007D">
        <w:rPr>
          <w:rFonts w:ascii="Arial" w:eastAsia="Times New Roman" w:hAnsi="Arial" w:cs="Arial"/>
          <w:rtl/>
        </w:rPr>
        <w:t>המפרט מגביל את הגובה החיצוני ל-90 ס"מ. אינקובטורים בנפח 160-170 ליטר הכוללים מערכת עיקור בחום גבוה מגיעים לרוב לגובה של כ-100 ס"מ. האם תאושר חריגת גובה זו?</w:t>
      </w:r>
      <w:r w:rsidRPr="00D0007D">
        <w:rPr>
          <w:rFonts w:ascii="Calibri" w:eastAsia="Times New Roman" w:hAnsi="Calibri" w:cs="Calibri" w:hint="cs"/>
          <w:rtl/>
        </w:rPr>
        <w:t xml:space="preserve"> </w:t>
      </w:r>
      <w:r w:rsidRPr="00D0007D">
        <w:rPr>
          <w:rFonts w:ascii="Calibri" w:eastAsia="Times New Roman" w:hAnsi="Calibri" w:cs="Calibri" w:hint="cs"/>
          <w:color w:val="FF0000"/>
          <w:rtl/>
        </w:rPr>
        <w:t>כן</w:t>
      </w:r>
      <w:r w:rsidRPr="00D0007D">
        <w:rPr>
          <w:rFonts w:ascii="Calibri" w:eastAsia="Times New Roman" w:hAnsi="Calibri" w:cs="Calibri" w:hint="cs"/>
          <w:rtl/>
        </w:rPr>
        <w:t xml:space="preserve"> </w:t>
      </w:r>
      <w:r w:rsidRPr="00D0007D">
        <w:rPr>
          <w:rFonts w:ascii="Calibri" w:eastAsia="Times New Roman" w:hAnsi="Calibri" w:cs="Calibri" w:hint="cs"/>
          <w:color w:val="FF0000"/>
          <w:rtl/>
        </w:rPr>
        <w:t>בתנאי שעומד בשאר תנאי המפרט</w:t>
      </w:r>
    </w:p>
    <w:p w:rsidR="00D0007D" w:rsidRPr="00D0007D" w:rsidRDefault="00D0007D" w:rsidP="00D0007D">
      <w:pPr>
        <w:numPr>
          <w:ilvl w:val="0"/>
          <w:numId w:val="5"/>
        </w:numPr>
        <w:spacing w:line="252" w:lineRule="auto"/>
        <w:rPr>
          <w:rFonts w:ascii="Calibri" w:eastAsia="Times New Roman" w:hAnsi="Calibri" w:cs="Calibri" w:hint="cs"/>
          <w:rtl/>
        </w:rPr>
      </w:pPr>
      <w:r w:rsidRPr="00D0007D">
        <w:rPr>
          <w:rFonts w:ascii="Arial" w:eastAsia="Times New Roman" w:hAnsi="Arial" w:cs="Arial"/>
          <w:rtl/>
        </w:rPr>
        <w:t xml:space="preserve">האם בקר </w:t>
      </w:r>
      <w:r w:rsidRPr="00D0007D">
        <w:rPr>
          <w:rFonts w:ascii="Calibri" w:eastAsia="Times New Roman" w:hAnsi="Calibri" w:cs="Calibri"/>
        </w:rPr>
        <w:t>PID</w:t>
      </w:r>
      <w:r w:rsidRPr="00D0007D">
        <w:rPr>
          <w:rFonts w:ascii="Arial" w:eastAsia="Times New Roman" w:hAnsi="Arial" w:cs="Arial"/>
          <w:rtl/>
        </w:rPr>
        <w:t xml:space="preserve"> דיגיטלי מקצועי המציג את כל נתוני הטמפרטורה וה-</w:t>
      </w:r>
      <w:r w:rsidRPr="00D0007D">
        <w:rPr>
          <w:rFonts w:ascii="Calibri" w:eastAsia="Times New Roman" w:hAnsi="Calibri" w:cs="Calibri"/>
        </w:rPr>
        <w:t>CO2</w:t>
      </w:r>
      <w:r w:rsidRPr="00D0007D">
        <w:rPr>
          <w:rFonts w:ascii="Arial" w:eastAsia="Times New Roman" w:hAnsi="Arial" w:cs="Arial"/>
          <w:rtl/>
        </w:rPr>
        <w:t xml:space="preserve"> </w:t>
      </w:r>
      <w:r w:rsidRPr="00D0007D">
        <w:rPr>
          <w:rFonts w:ascii="Arial" w:eastAsia="Times New Roman" w:hAnsi="Arial" w:cs="Arial" w:hint="cs"/>
          <w:rtl/>
        </w:rPr>
        <w:t xml:space="preserve">באופן ברור יתקבל כחלופה למסך מגע צבעוני בגודל 5 </w:t>
      </w:r>
      <w:proofErr w:type="spellStart"/>
      <w:r w:rsidRPr="00D0007D">
        <w:rPr>
          <w:rFonts w:ascii="Arial" w:eastAsia="Times New Roman" w:hAnsi="Arial" w:cs="Arial" w:hint="cs"/>
          <w:rtl/>
        </w:rPr>
        <w:t>אינץ</w:t>
      </w:r>
      <w:proofErr w:type="spellEnd"/>
      <w:r w:rsidRPr="00D0007D">
        <w:rPr>
          <w:rFonts w:ascii="Arial" w:eastAsia="Times New Roman" w:hAnsi="Arial" w:cs="Arial" w:hint="cs"/>
          <w:rtl/>
        </w:rPr>
        <w:t>'?</w:t>
      </w:r>
      <w:r w:rsidRPr="00D0007D">
        <w:rPr>
          <w:rFonts w:ascii="Calibri" w:eastAsia="Times New Roman" w:hAnsi="Calibri" w:cs="Calibri" w:hint="cs"/>
          <w:color w:val="FF0000"/>
          <w:rtl/>
        </w:rPr>
        <w:t xml:space="preserve"> לא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 w:hint="cs"/>
          <w:rtl/>
        </w:rPr>
      </w:pPr>
      <w:r w:rsidRPr="00D0007D">
        <w:rPr>
          <w:rFonts w:ascii="Arial" w:eastAsia="Calibri" w:hAnsi="Arial" w:cs="Arial"/>
          <w:b/>
          <w:bCs/>
          <w:u w:val="single"/>
          <w:rtl/>
        </w:rPr>
        <w:t>סל 4: צנטריפוגות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 w:hint="cs"/>
          <w:rtl/>
        </w:rPr>
      </w:pPr>
      <w:r w:rsidRPr="00D0007D">
        <w:rPr>
          <w:rFonts w:ascii="Arial" w:eastAsia="Calibri" w:hAnsi="Arial" w:cs="Arial"/>
          <w:rtl/>
        </w:rPr>
        <w:t xml:space="preserve">פריט 2 (צנטריפוגה שולחנית מקוררת </w:t>
      </w:r>
      <w:r w:rsidRPr="00D0007D">
        <w:rPr>
          <w:rFonts w:ascii="Calibri" w:eastAsia="Calibri" w:hAnsi="Calibri" w:cs="Calibri"/>
        </w:rPr>
        <w:t>X1</w:t>
      </w:r>
      <w:r w:rsidRPr="00D0007D">
        <w:rPr>
          <w:rFonts w:ascii="Arial" w:eastAsia="Calibri" w:hAnsi="Arial" w:cs="Arial"/>
          <w:rtl/>
        </w:rPr>
        <w:t>):</w:t>
      </w:r>
    </w:p>
    <w:p w:rsidR="00D0007D" w:rsidRPr="00D0007D" w:rsidRDefault="00D0007D" w:rsidP="00D0007D">
      <w:pPr>
        <w:numPr>
          <w:ilvl w:val="0"/>
          <w:numId w:val="6"/>
        </w:numPr>
        <w:spacing w:line="252" w:lineRule="auto"/>
        <w:rPr>
          <w:rFonts w:ascii="Calibri" w:eastAsia="Times New Roman" w:hAnsi="Calibri" w:cs="Calibri" w:hint="cs"/>
          <w:rtl/>
        </w:rPr>
      </w:pPr>
      <w:r w:rsidRPr="00D0007D">
        <w:rPr>
          <w:rFonts w:ascii="Calibri" w:eastAsia="Times New Roman" w:hAnsi="Calibri" w:cs="Calibri" w:hint="cs"/>
          <w:color w:val="303030"/>
          <w:sz w:val="24"/>
          <w:szCs w:val="24"/>
          <w:shd w:val="clear" w:color="auto" w:fill="FFFFFF"/>
          <w:rtl/>
        </w:rPr>
        <w:t>המכרז מגדיר את המכשיר כ'צנטריפוגה שולחנית' אך דורש קיבולת של 4 ליטר</w:t>
      </w:r>
      <w:r w:rsidRPr="00D0007D">
        <w:rPr>
          <w:rFonts w:ascii="Google Sans Text" w:eastAsia="Times New Roman" w:hAnsi="Google Sans Text" w:cs="Calibri"/>
          <w:color w:val="303030"/>
          <w:sz w:val="24"/>
          <w:szCs w:val="24"/>
          <w:shd w:val="clear" w:color="auto" w:fill="FFFFFF"/>
        </w:rPr>
        <w:t xml:space="preserve"> (4x1000ml) </w:t>
      </w:r>
      <w:r w:rsidRPr="00D0007D">
        <w:rPr>
          <w:rFonts w:ascii="Calibri" w:eastAsia="Times New Roman" w:hAnsi="Calibri" w:cs="Calibri" w:hint="cs"/>
          <w:color w:val="303030"/>
          <w:sz w:val="24"/>
          <w:szCs w:val="24"/>
          <w:shd w:val="clear" w:color="auto" w:fill="FFFFFF"/>
          <w:rtl/>
        </w:rPr>
        <w:t>. מכשירים בקיבולת כזו הם לרוב בעלי משקל ומידות המיועדים להצבה על הרצפה</w:t>
      </w:r>
      <w:r w:rsidRPr="00D0007D">
        <w:rPr>
          <w:rFonts w:ascii="Google Sans Text" w:eastAsia="Times New Roman" w:hAnsi="Google Sans Text" w:cs="Calibri"/>
          <w:color w:val="303030"/>
          <w:sz w:val="24"/>
          <w:szCs w:val="24"/>
          <w:shd w:val="clear" w:color="auto" w:fill="FFFFFF"/>
        </w:rPr>
        <w:t xml:space="preserve"> (Floor Models) </w:t>
      </w:r>
      <w:r w:rsidRPr="00D0007D">
        <w:rPr>
          <w:rFonts w:ascii="Calibri" w:eastAsia="Times New Roman" w:hAnsi="Calibri" w:cs="Calibri" w:hint="cs"/>
          <w:color w:val="303030"/>
          <w:sz w:val="24"/>
          <w:szCs w:val="24"/>
          <w:shd w:val="clear" w:color="auto" w:fill="FFFFFF"/>
          <w:rtl/>
        </w:rPr>
        <w:t> מטעמי בטיחות ויציבות. האם צנטריפוגה בקיבולת 4 ליטר המוגדרת כדגם רצפתי תתקבל ?</w:t>
      </w:r>
      <w:r w:rsidRPr="00D0007D">
        <w:rPr>
          <w:rFonts w:ascii="Calibri" w:eastAsia="Times New Roman" w:hAnsi="Calibri" w:cs="Calibri" w:hint="cs"/>
          <w:rtl/>
        </w:rPr>
        <w:t xml:space="preserve"> </w:t>
      </w:r>
      <w:r w:rsidRPr="00D0007D">
        <w:rPr>
          <w:rFonts w:ascii="Calibri" w:eastAsia="Times New Roman" w:hAnsi="Calibri" w:cs="Calibri" w:hint="cs"/>
          <w:color w:val="FF0000"/>
          <w:rtl/>
        </w:rPr>
        <w:t>כן</w:t>
      </w:r>
      <w:r w:rsidRPr="00D0007D">
        <w:rPr>
          <w:rFonts w:ascii="Calibri" w:eastAsia="Times New Roman" w:hAnsi="Calibri" w:cs="Calibri" w:hint="cs"/>
          <w:rtl/>
        </w:rPr>
        <w:t xml:space="preserve"> </w:t>
      </w:r>
      <w:r w:rsidRPr="00D0007D">
        <w:rPr>
          <w:rFonts w:ascii="Calibri" w:eastAsia="Times New Roman" w:hAnsi="Calibri" w:cs="Calibri" w:hint="cs"/>
          <w:color w:val="FF0000"/>
          <w:rtl/>
        </w:rPr>
        <w:t>בתנאי שעומד בשאר תנאי המפרט</w:t>
      </w:r>
      <w:r w:rsidRPr="00D0007D">
        <w:rPr>
          <w:rFonts w:ascii="Calibri" w:eastAsia="Times New Roman" w:hAnsi="Calibri" w:cs="Calibri" w:hint="cs"/>
          <w:rtl/>
        </w:rPr>
        <w:t xml:space="preserve"> </w:t>
      </w:r>
    </w:p>
    <w:p w:rsidR="00D0007D" w:rsidRPr="00D0007D" w:rsidRDefault="00D0007D" w:rsidP="00D0007D">
      <w:pPr>
        <w:spacing w:line="252" w:lineRule="auto"/>
        <w:rPr>
          <w:rFonts w:ascii="Calibri" w:eastAsia="Calibri" w:hAnsi="Calibri" w:cs="Calibri" w:hint="cs"/>
          <w:rtl/>
        </w:rPr>
      </w:pPr>
      <w:r w:rsidRPr="00D0007D">
        <w:rPr>
          <w:rFonts w:ascii="Aptos" w:eastAsia="Calibri" w:hAnsi="Aptos" w:cs="Calibri"/>
        </w:rPr>
        <w:t> </w:t>
      </w:r>
    </w:p>
    <w:p w:rsidR="00D0007D" w:rsidRPr="00D0007D" w:rsidRDefault="00D0007D" w:rsidP="00D0007D">
      <w:pPr>
        <w:rPr>
          <w:sz w:val="24"/>
          <w:szCs w:val="24"/>
        </w:rPr>
      </w:pPr>
      <w:bookmarkStart w:id="0" w:name="_GoBack"/>
      <w:bookmarkEnd w:id="0"/>
    </w:p>
    <w:sectPr w:rsidR="00D0007D" w:rsidRPr="00D0007D" w:rsidSect="002579E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007D" w:rsidRDefault="00D0007D" w:rsidP="00D0007D">
      <w:pPr>
        <w:spacing w:after="0" w:line="240" w:lineRule="auto"/>
      </w:pPr>
      <w:r>
        <w:separator/>
      </w:r>
    </w:p>
  </w:endnote>
  <w:endnote w:type="continuationSeparator" w:id="0">
    <w:p w:rsidR="00D0007D" w:rsidRDefault="00D0007D" w:rsidP="00D000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ogle Sans Text">
    <w:altName w:val="Calibri"/>
    <w:charset w:val="00"/>
    <w:family w:val="auto"/>
    <w:pitch w:val="default"/>
  </w:font>
  <w:font w:name="Apto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007D" w:rsidRDefault="00D0007D" w:rsidP="00D0007D">
      <w:pPr>
        <w:spacing w:after="0" w:line="240" w:lineRule="auto"/>
      </w:pPr>
      <w:r>
        <w:separator/>
      </w:r>
    </w:p>
  </w:footnote>
  <w:footnote w:type="continuationSeparator" w:id="0">
    <w:p w:rsidR="00D0007D" w:rsidRDefault="00D0007D" w:rsidP="00D000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A5E4F"/>
    <w:multiLevelType w:val="multilevel"/>
    <w:tmpl w:val="86F49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D6D4C39"/>
    <w:multiLevelType w:val="multilevel"/>
    <w:tmpl w:val="EA661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B6D5684"/>
    <w:multiLevelType w:val="multilevel"/>
    <w:tmpl w:val="BEC0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0696A18"/>
    <w:multiLevelType w:val="multilevel"/>
    <w:tmpl w:val="ED8841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4E3801D3"/>
    <w:multiLevelType w:val="multilevel"/>
    <w:tmpl w:val="3864B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67A32A84"/>
    <w:multiLevelType w:val="multilevel"/>
    <w:tmpl w:val="65747A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7D"/>
    <w:rsid w:val="002579EF"/>
    <w:rsid w:val="006D1A92"/>
    <w:rsid w:val="00D00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E70F38"/>
  <w15:chartTrackingRefBased/>
  <w15:docId w15:val="{935F1C67-A5BB-437B-9501-7C6AB2628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000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0007D"/>
  </w:style>
  <w:style w:type="paragraph" w:styleId="a5">
    <w:name w:val="footer"/>
    <w:basedOn w:val="a"/>
    <w:link w:val="a6"/>
    <w:uiPriority w:val="99"/>
    <w:unhideWhenUsed/>
    <w:rsid w:val="00D000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000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11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271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2026-06-03T08:30:00Z</dcterms:created>
  <dcterms:modified xsi:type="dcterms:W3CDTF">2026-06-03T08:36:00Z</dcterms:modified>
</cp:coreProperties>
</file>